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A595" w14:textId="3D6E98B3" w:rsidR="00D168A7" w:rsidRDefault="002C5261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27EC1" wp14:editId="025CCE9A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6AAB0" w14:textId="77777777" w:rsidR="00D168A7" w:rsidRDefault="00D168A7"/>
                          <w:p w14:paraId="50EF0358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6025E6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9AEE15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AC431E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97A52B" w14:textId="77777777"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0A86991" w14:textId="77777777"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27EC1"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ldi+z3wAAAAoBAAAPAAAAAAAAAAAAAAAAAIEEAABkcnMv&#10;ZG93bnJldi54bWxQSwUGAAAAAAQABADzAAAAjQUAAAAA&#10;" filled="f" strokeweight=".25pt">
                <v:textbox inset="1pt,1pt,1pt,1pt">
                  <w:txbxContent>
                    <w:p w14:paraId="6CA6AAB0" w14:textId="77777777" w:rsidR="00D168A7" w:rsidRDefault="00D168A7"/>
                    <w:p w14:paraId="50EF0358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7C6025E6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0F9AEE15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45AC431E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7C97A52B" w14:textId="77777777"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0A86991" w14:textId="77777777"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56A7F6BB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04B14738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2005D64F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1AFB5990" w14:textId="086D03B1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7C4ED9" w:rsidRPr="007C4ED9">
        <w:rPr>
          <w:sz w:val="24"/>
          <w:szCs w:val="24"/>
        </w:rPr>
        <w:t>IBR.271.13.2020.MH</w:t>
      </w:r>
    </w:p>
    <w:p w14:paraId="37A79A04" w14:textId="77777777" w:rsidR="00D168A7" w:rsidRDefault="007C4ED9">
      <w:pPr>
        <w:ind w:firstLine="3969"/>
        <w:rPr>
          <w:b/>
          <w:sz w:val="24"/>
        </w:rPr>
      </w:pPr>
      <w:r w:rsidRPr="007C4ED9">
        <w:rPr>
          <w:b/>
          <w:sz w:val="24"/>
        </w:rPr>
        <w:t>Gmina Baruchowo</w:t>
      </w:r>
    </w:p>
    <w:p w14:paraId="33CC67D7" w14:textId="77777777" w:rsidR="00D168A7" w:rsidRDefault="007C4ED9">
      <w:pPr>
        <w:ind w:left="3969"/>
        <w:rPr>
          <w:b/>
          <w:sz w:val="24"/>
        </w:rPr>
      </w:pPr>
      <w:r w:rsidRPr="007C4ED9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7C4ED9">
        <w:rPr>
          <w:b/>
          <w:sz w:val="24"/>
        </w:rPr>
        <w:t>54</w:t>
      </w:r>
    </w:p>
    <w:p w14:paraId="43B87B85" w14:textId="77777777" w:rsidR="00D168A7" w:rsidRDefault="007C4ED9">
      <w:pPr>
        <w:ind w:firstLine="3969"/>
        <w:rPr>
          <w:b/>
          <w:sz w:val="24"/>
        </w:rPr>
      </w:pPr>
      <w:r w:rsidRPr="007C4ED9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7C4ED9">
        <w:rPr>
          <w:b/>
          <w:sz w:val="24"/>
        </w:rPr>
        <w:t>Baruchowo</w:t>
      </w:r>
    </w:p>
    <w:p w14:paraId="1767840C" w14:textId="77777777" w:rsidR="00D168A7" w:rsidRDefault="00D168A7">
      <w:pPr>
        <w:spacing w:line="360" w:lineRule="auto"/>
        <w:jc w:val="both"/>
        <w:rPr>
          <w:sz w:val="24"/>
        </w:rPr>
      </w:pPr>
    </w:p>
    <w:p w14:paraId="5A26A4C2" w14:textId="77777777" w:rsidR="0047249D" w:rsidRPr="0047249D" w:rsidRDefault="00D168A7" w:rsidP="0047249D">
      <w:pPr>
        <w:spacing w:line="360" w:lineRule="auto"/>
        <w:jc w:val="both"/>
        <w:rPr>
          <w:sz w:val="24"/>
          <w:szCs w:val="24"/>
        </w:rPr>
      </w:pPr>
      <w:r w:rsidRPr="0047249D">
        <w:rPr>
          <w:sz w:val="24"/>
          <w:szCs w:val="24"/>
        </w:rPr>
        <w:t>Nawiązując do ogłoszonego przetargu w trybie „</w:t>
      </w:r>
      <w:r w:rsidR="007C4ED9" w:rsidRPr="0047249D">
        <w:rPr>
          <w:b/>
          <w:sz w:val="24"/>
          <w:szCs w:val="24"/>
        </w:rPr>
        <w:t xml:space="preserve">uproszczone </w:t>
      </w:r>
      <w:r w:rsidR="0047249D" w:rsidRPr="0047249D">
        <w:rPr>
          <w:b/>
          <w:bCs/>
          <w:sz w:val="24"/>
          <w:szCs w:val="24"/>
        </w:rPr>
        <w:t xml:space="preserve">(pozaustawowym) art. 4 pkt 8 </w:t>
      </w:r>
      <w:r w:rsidR="0047249D" w:rsidRPr="0047249D">
        <w:rPr>
          <w:sz w:val="24"/>
          <w:szCs w:val="24"/>
        </w:rPr>
        <w:t>– wartość netto zamówienia nie przekracza 30.000 euro na:</w:t>
      </w:r>
    </w:p>
    <w:p w14:paraId="5F30C879" w14:textId="77777777" w:rsidR="00D168A7" w:rsidRDefault="00D168A7" w:rsidP="0047249D">
      <w:pPr>
        <w:spacing w:line="360" w:lineRule="auto"/>
        <w:jc w:val="center"/>
        <w:rPr>
          <w:sz w:val="24"/>
        </w:rPr>
      </w:pPr>
      <w:r>
        <w:rPr>
          <w:sz w:val="24"/>
        </w:rPr>
        <w:t>„</w:t>
      </w:r>
      <w:r w:rsidR="007C4ED9" w:rsidRPr="007C4ED9">
        <w:rPr>
          <w:b/>
          <w:sz w:val="24"/>
        </w:rPr>
        <w:t>Przebudowa sieci wodociągowej w miejscowości Świątkowice</w:t>
      </w:r>
      <w:r>
        <w:rPr>
          <w:sz w:val="24"/>
        </w:rPr>
        <w:t>”.</w:t>
      </w:r>
    </w:p>
    <w:p w14:paraId="6D87B254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09D141B2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3BD202D6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2C395ED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245B51D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5E5F1CB7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01DD7C24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28F0148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1D5008F0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2273A8C5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4A1E4F47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07D43C1A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741254BC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7E499F56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6972ADEF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6F87A83A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424DA352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377F4A2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294C409D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6D579256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5395DC23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372AFDF6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075D98A4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2CB58FFD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14:paraId="4C61B088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5ABE2028" w14:textId="77777777"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395DCC85" w14:textId="7BAB7968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 xml:space="preserve">, że zapoznaliśmy się ze </w:t>
      </w:r>
      <w:r w:rsidR="0047249D">
        <w:rPr>
          <w:sz w:val="24"/>
        </w:rPr>
        <w:t>treścią zaproszenia do składania ofert</w:t>
      </w:r>
      <w:r w:rsidR="00D168A7">
        <w:rPr>
          <w:sz w:val="24"/>
        </w:rPr>
        <w:t xml:space="preserve"> i uznajemy się za związanych określonymi w niej zasadami postępowania,</w:t>
      </w:r>
    </w:p>
    <w:p w14:paraId="5E7BEDD2" w14:textId="65D9BBB0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</w:t>
      </w:r>
      <w:r w:rsidR="0047249D">
        <w:rPr>
          <w:sz w:val="24"/>
        </w:rPr>
        <w:t>zaproszeniu do składania ofert</w:t>
      </w:r>
      <w:r w:rsidR="00D168A7">
        <w:rPr>
          <w:sz w:val="24"/>
        </w:rPr>
        <w:t>,</w:t>
      </w:r>
    </w:p>
    <w:p w14:paraId="535F7385" w14:textId="77777777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0FDF942E" w14:textId="77777777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0F445A8B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4C5231F4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085344F8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7D89A413" w14:textId="453F7CF0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 xml:space="preserve">świadczamy, że zapoznaliśmy się z istotnymi postanowieniami umowy, które </w:t>
      </w:r>
      <w:r w:rsidR="0047249D">
        <w:rPr>
          <w:sz w:val="24"/>
        </w:rPr>
        <w:t>stanowią załącznik do Zaproszenia do składania ofert</w:t>
      </w:r>
      <w:r w:rsidR="00D168A7">
        <w:rPr>
          <w:sz w:val="24"/>
        </w:rPr>
        <w:t xml:space="preserve"> i zobowiązujemy się w przypadku wyboru naszej oferty do zawarcia umowy na zawartych tam warunkach w miejscu i terminie wyznaczonym przez Zamawiającego.</w:t>
      </w:r>
    </w:p>
    <w:p w14:paraId="24685FC5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532ECD93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45916568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75EC1AEC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79B1071C" w14:textId="77777777" w:rsidTr="00D45776">
        <w:tc>
          <w:tcPr>
            <w:tcW w:w="425" w:type="dxa"/>
            <w:vAlign w:val="center"/>
          </w:tcPr>
          <w:p w14:paraId="7DD1CF42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75091D2C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25ACA4BD" w14:textId="77777777" w:rsidTr="00D45776">
        <w:tc>
          <w:tcPr>
            <w:tcW w:w="425" w:type="dxa"/>
            <w:vAlign w:val="center"/>
          </w:tcPr>
          <w:p w14:paraId="176AAD31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7282F98E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264FE63" w14:textId="77777777" w:rsidTr="00D45776">
        <w:tc>
          <w:tcPr>
            <w:tcW w:w="425" w:type="dxa"/>
            <w:vAlign w:val="center"/>
          </w:tcPr>
          <w:p w14:paraId="6B38ACB7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7846E250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70AE367F" w14:textId="77777777" w:rsidTr="00D45776">
        <w:tc>
          <w:tcPr>
            <w:tcW w:w="425" w:type="dxa"/>
            <w:vAlign w:val="center"/>
          </w:tcPr>
          <w:p w14:paraId="07800864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55CE916F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4A6A9D83" w14:textId="77777777" w:rsidTr="00D45776">
        <w:tc>
          <w:tcPr>
            <w:tcW w:w="425" w:type="dxa"/>
            <w:vAlign w:val="center"/>
          </w:tcPr>
          <w:p w14:paraId="666DAAE8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18428164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D86C8D8" w14:textId="77777777" w:rsidTr="00D45776">
        <w:tc>
          <w:tcPr>
            <w:tcW w:w="425" w:type="dxa"/>
            <w:vAlign w:val="center"/>
          </w:tcPr>
          <w:p w14:paraId="77298FAA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10796E3D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08BB8ACF" w14:textId="77777777" w:rsidTr="00D45776">
        <w:tc>
          <w:tcPr>
            <w:tcW w:w="425" w:type="dxa"/>
            <w:vAlign w:val="center"/>
          </w:tcPr>
          <w:p w14:paraId="56D3C02A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147FDFDB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09908348" w14:textId="77777777" w:rsidTr="00D45776">
        <w:tc>
          <w:tcPr>
            <w:tcW w:w="425" w:type="dxa"/>
            <w:vAlign w:val="center"/>
          </w:tcPr>
          <w:p w14:paraId="1DC8EE29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40654EE5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08091DB4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60C52CE0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075766D8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3F111B4D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0E51209C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595CA6A9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C955" w14:textId="77777777" w:rsidR="009A1B57" w:rsidRDefault="009A1B57">
      <w:r>
        <w:separator/>
      </w:r>
    </w:p>
  </w:endnote>
  <w:endnote w:type="continuationSeparator" w:id="0">
    <w:p w14:paraId="71C1075F" w14:textId="77777777" w:rsidR="009A1B57" w:rsidRDefault="009A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BBC7" w14:textId="77777777" w:rsidR="007C4ED9" w:rsidRDefault="007C4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B882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6AC71C21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AF0E" w14:textId="77777777" w:rsidR="007C4ED9" w:rsidRDefault="007C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12FD" w14:textId="77777777" w:rsidR="009A1B57" w:rsidRDefault="009A1B57">
      <w:r>
        <w:separator/>
      </w:r>
    </w:p>
  </w:footnote>
  <w:footnote w:type="continuationSeparator" w:id="0">
    <w:p w14:paraId="725F9DD0" w14:textId="77777777" w:rsidR="009A1B57" w:rsidRDefault="009A1B57">
      <w:r>
        <w:continuationSeparator/>
      </w:r>
    </w:p>
  </w:footnote>
  <w:footnote w:id="1">
    <w:p w14:paraId="17794D8D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EE4C" w14:textId="77777777" w:rsidR="007C4ED9" w:rsidRDefault="007C4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FB9F" w14:textId="77777777" w:rsidR="007C4ED9" w:rsidRDefault="007C4E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00EE" w14:textId="77777777" w:rsidR="007C4ED9" w:rsidRDefault="007C4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8"/>
    <w:rsid w:val="00036230"/>
    <w:rsid w:val="00206540"/>
    <w:rsid w:val="00241361"/>
    <w:rsid w:val="00283050"/>
    <w:rsid w:val="002C30C3"/>
    <w:rsid w:val="002C5261"/>
    <w:rsid w:val="003852F4"/>
    <w:rsid w:val="004228BA"/>
    <w:rsid w:val="0047249D"/>
    <w:rsid w:val="00533F5A"/>
    <w:rsid w:val="006024D8"/>
    <w:rsid w:val="007C4ED9"/>
    <w:rsid w:val="00864DCB"/>
    <w:rsid w:val="0093284C"/>
    <w:rsid w:val="009A1B57"/>
    <w:rsid w:val="00AA69F7"/>
    <w:rsid w:val="00D168A7"/>
    <w:rsid w:val="00D2466E"/>
    <w:rsid w:val="00D45776"/>
    <w:rsid w:val="00D774AB"/>
    <w:rsid w:val="00E81593"/>
    <w:rsid w:val="00F72AD8"/>
    <w:rsid w:val="00F75D4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7E960"/>
  <w15:chartTrackingRefBased/>
  <w15:docId w15:val="{BFD31AAF-F76A-42E7-866E-288DA2EF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4</cp:revision>
  <cp:lastPrinted>2020-10-04T10:48:00Z</cp:lastPrinted>
  <dcterms:created xsi:type="dcterms:W3CDTF">2020-10-04T10:48:00Z</dcterms:created>
  <dcterms:modified xsi:type="dcterms:W3CDTF">2020-07-30T10:53:00Z</dcterms:modified>
</cp:coreProperties>
</file>